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A9" w:rsidRDefault="00AB5647" w:rsidP="000741BB">
      <w:pPr>
        <w:ind w:left="426" w:hanging="426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-528955</wp:posOffset>
            </wp:positionV>
            <wp:extent cx="1407160" cy="974725"/>
            <wp:effectExtent l="19050" t="0" r="2540" b="0"/>
            <wp:wrapNone/>
            <wp:docPr id="5" name="Image 4" descr="Logo Valabr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abre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-207885</wp:posOffset>
            </wp:positionH>
            <wp:positionV relativeFrom="paragraph">
              <wp:posOffset>-675509</wp:posOffset>
            </wp:positionV>
            <wp:extent cx="1283539" cy="1285336"/>
            <wp:effectExtent l="19050" t="0" r="0" b="0"/>
            <wp:wrapNone/>
            <wp:docPr id="1" name="Image 0" descr="campus 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n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39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4329610</wp:posOffset>
            </wp:positionH>
            <wp:positionV relativeFrom="paragraph">
              <wp:posOffset>-468474</wp:posOffset>
            </wp:positionV>
            <wp:extent cx="1730843" cy="871268"/>
            <wp:effectExtent l="19050" t="0" r="2707" b="0"/>
            <wp:wrapNone/>
            <wp:docPr id="2" name="Image 1" descr="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43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3F9" w:rsidRDefault="00E853F9"/>
    <w:p w:rsidR="008A12A9" w:rsidRDefault="00C27CEC" w:rsidP="00AB5647">
      <w:pPr>
        <w:spacing w:line="240" w:lineRule="auto"/>
      </w:pPr>
      <w:r w:rsidRPr="00C27CEC">
        <w:rPr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9pt;margin-top:14.8pt;width:226.15pt;height:3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" strokecolor="white [3212]">
            <v:textbox>
              <w:txbxContent>
                <w:p w:rsidR="009521D7" w:rsidRPr="008A12A9" w:rsidRDefault="009521D7">
                  <w:pPr>
                    <w:rPr>
                      <w:b/>
                    </w:rPr>
                  </w:pPr>
                  <w:r w:rsidRPr="008A12A9">
                    <w:rPr>
                      <w:b/>
                    </w:rPr>
                    <w:t>Aux</w:t>
                  </w:r>
                  <w:r>
                    <w:rPr>
                      <w:b/>
                    </w:rPr>
                    <w:t xml:space="preserve">  </w:t>
                  </w:r>
                  <w:r w:rsidRPr="008A12A9">
                    <w:rPr>
                      <w:b/>
                    </w:rPr>
                    <w:t xml:space="preserve"> </w:t>
                  </w:r>
                  <w:r w:rsidRPr="008A12A9">
                    <w:rPr>
                      <w:b/>
                      <w:u w:val="single"/>
                    </w:rPr>
                    <w:t>étudiant(e)s</w:t>
                  </w:r>
                  <w:r w:rsidRPr="008A12A9">
                    <w:rPr>
                      <w:b/>
                    </w:rPr>
                    <w:t xml:space="preserve"> des classes de BTSA</w:t>
                  </w:r>
                </w:p>
              </w:txbxContent>
            </v:textbox>
          </v:shape>
        </w:pict>
      </w:r>
      <w:r w:rsidR="008A12A9" w:rsidRPr="008A12A9">
        <w:rPr>
          <w:sz w:val="18"/>
          <w:szCs w:val="18"/>
        </w:rPr>
        <w:t>Dossier suivi par :</w:t>
      </w:r>
      <w:r w:rsidR="008A12A9">
        <w:t xml:space="preserve"> CPE / Vie scolaire</w:t>
      </w:r>
    </w:p>
    <w:p w:rsidR="008A12A9" w:rsidRDefault="008A12A9" w:rsidP="00AB5647">
      <w:pPr>
        <w:spacing w:line="240" w:lineRule="auto"/>
      </w:pPr>
      <w:r w:rsidRPr="008A12A9">
        <w:rPr>
          <w:sz w:val="18"/>
          <w:szCs w:val="18"/>
        </w:rPr>
        <w:t>Objet :</w:t>
      </w:r>
      <w:r>
        <w:t xml:space="preserve"> Poste de maître au pair</w:t>
      </w:r>
    </w:p>
    <w:p w:rsidR="008A12A9" w:rsidRDefault="008A12A9" w:rsidP="00AB5647">
      <w:pPr>
        <w:spacing w:line="240" w:lineRule="auto"/>
      </w:pPr>
      <w:r w:rsidRPr="008A12A9">
        <w:rPr>
          <w:sz w:val="18"/>
          <w:szCs w:val="18"/>
        </w:rPr>
        <w:t>Date :</w:t>
      </w:r>
      <w:r>
        <w:t xml:space="preserve"> Juin 2021 </w:t>
      </w:r>
    </w:p>
    <w:p w:rsidR="000741BB" w:rsidRDefault="000741BB" w:rsidP="00AB5647">
      <w:pPr>
        <w:spacing w:line="240" w:lineRule="auto"/>
      </w:pPr>
    </w:p>
    <w:p w:rsidR="000741BB" w:rsidRDefault="000741BB" w:rsidP="00AB5647">
      <w:pPr>
        <w:spacing w:line="240" w:lineRule="auto"/>
        <w:jc w:val="center"/>
        <w:rPr>
          <w:b/>
          <w:sz w:val="28"/>
          <w:szCs w:val="28"/>
        </w:rPr>
      </w:pPr>
      <w:r w:rsidRPr="000741BB">
        <w:rPr>
          <w:b/>
          <w:sz w:val="28"/>
          <w:szCs w:val="28"/>
        </w:rPr>
        <w:t>OFFRE D’EMPLOI</w:t>
      </w:r>
    </w:p>
    <w:p w:rsidR="000741BB" w:rsidRDefault="00C27CEC" w:rsidP="00AB5647">
      <w:pPr>
        <w:spacing w:line="240" w:lineRule="auto"/>
        <w:ind w:left="708"/>
        <w:jc w:val="both"/>
        <w:rPr>
          <w:b/>
        </w:rPr>
      </w:pPr>
      <w:r>
        <w:rPr>
          <w:b/>
          <w:noProof/>
          <w:lang w:eastAsia="fr-FR"/>
        </w:rPr>
        <w:pict>
          <v:shape id="Text Box 3" o:spid="_x0000_s1027" type="#_x0000_t202" style="position:absolute;left:0;text-align:left;margin-left:-22.6pt;margin-top:35.95pt;width:508.75pt;height:7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" strokeweight="1pt">
            <v:textbox>
              <w:txbxContent>
                <w:p w:rsidR="009521D7" w:rsidRPr="00AB5647" w:rsidRDefault="009521D7" w:rsidP="00AB5647">
                  <w:pPr>
                    <w:spacing w:line="240" w:lineRule="auto"/>
                    <w:rPr>
                      <w:b/>
                    </w:rPr>
                  </w:pPr>
                  <w:r w:rsidRPr="00AB5647">
                    <w:rPr>
                      <w:b/>
                    </w:rPr>
                    <w:t>Les conditions de recrutement des Maîtres au pair</w:t>
                  </w:r>
                  <w:r>
                    <w:rPr>
                      <w:b/>
                    </w:rPr>
                    <w:t xml:space="preserve"> sont</w:t>
                  </w:r>
                  <w:r w:rsidRPr="00AB5647">
                    <w:rPr>
                      <w:b/>
                    </w:rPr>
                    <w:t xml:space="preserve"> les suivantes : </w:t>
                  </w:r>
                </w:p>
                <w:p w:rsidR="009521D7" w:rsidRDefault="009521D7" w:rsidP="00AB5647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Etre majeur et avoir la qualité d’étudiant, </w:t>
                  </w:r>
                </w:p>
                <w:p w:rsidR="009521D7" w:rsidRDefault="009521D7" w:rsidP="00AB5647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Jouir de ses droits civiques, se trouver en position régulière au regard du Code du Service National et avoir un casier judiciaire vierge.</w:t>
                  </w:r>
                </w:p>
              </w:txbxContent>
            </v:textbox>
          </v:shape>
        </w:pict>
      </w:r>
      <w:r w:rsidR="000741BB" w:rsidRPr="000741BB">
        <w:rPr>
          <w:b/>
        </w:rPr>
        <w:t xml:space="preserve">Le LEGTA de </w:t>
      </w:r>
      <w:proofErr w:type="spellStart"/>
      <w:r w:rsidR="000741BB" w:rsidRPr="000741BB">
        <w:rPr>
          <w:b/>
        </w:rPr>
        <w:t>Valabre</w:t>
      </w:r>
      <w:proofErr w:type="spellEnd"/>
      <w:r w:rsidR="000741BB" w:rsidRPr="000741BB">
        <w:rPr>
          <w:b/>
        </w:rPr>
        <w:t xml:space="preserve"> recrute pour la rentrée de Septembre 2021 des maîtres et maîtresses au pair. </w:t>
      </w:r>
    </w:p>
    <w:p w:rsidR="000741BB" w:rsidRDefault="000741BB" w:rsidP="00625471">
      <w:pPr>
        <w:spacing w:line="240" w:lineRule="auto"/>
        <w:ind w:left="708"/>
        <w:jc w:val="both"/>
        <w:rPr>
          <w:b/>
        </w:rPr>
      </w:pPr>
    </w:p>
    <w:p w:rsidR="000741BB" w:rsidRDefault="000741BB" w:rsidP="00625471">
      <w:pPr>
        <w:spacing w:line="240" w:lineRule="auto"/>
        <w:ind w:left="708"/>
        <w:jc w:val="both"/>
        <w:rPr>
          <w:b/>
        </w:rPr>
      </w:pPr>
    </w:p>
    <w:p w:rsidR="000741BB" w:rsidRDefault="000741BB" w:rsidP="00625471">
      <w:pPr>
        <w:spacing w:line="240" w:lineRule="auto"/>
        <w:ind w:left="708"/>
        <w:jc w:val="both"/>
        <w:rPr>
          <w:b/>
        </w:rPr>
      </w:pPr>
    </w:p>
    <w:p w:rsidR="000741BB" w:rsidRDefault="000741BB" w:rsidP="00625471">
      <w:pPr>
        <w:spacing w:line="240" w:lineRule="auto"/>
        <w:ind w:left="708"/>
        <w:jc w:val="both"/>
        <w:rPr>
          <w:b/>
        </w:rPr>
      </w:pPr>
    </w:p>
    <w:p w:rsidR="000741BB" w:rsidRDefault="000741BB" w:rsidP="00AB5647">
      <w:pPr>
        <w:spacing w:line="240" w:lineRule="auto"/>
        <w:ind w:left="708" w:firstLine="708"/>
        <w:jc w:val="both"/>
      </w:pPr>
      <w:r w:rsidRPr="000741BB">
        <w:t>Le maître au pair est recruté par contrat ; la durée maximale de travail est fixée</w:t>
      </w:r>
      <w:r>
        <w:rPr>
          <w:b/>
        </w:rPr>
        <w:t xml:space="preserve"> à 16 heures hebdomadaires</w:t>
      </w:r>
      <w:r w:rsidRPr="000741BB">
        <w:t>. Le service</w:t>
      </w:r>
      <w:r>
        <w:t xml:space="preserve"> des maîtres au pair consiste en des surveillances d’études, de réfectoires et de dortoirs. </w:t>
      </w:r>
    </w:p>
    <w:p w:rsidR="000741BB" w:rsidRDefault="000741BB" w:rsidP="00AB5647">
      <w:pPr>
        <w:spacing w:line="240" w:lineRule="auto"/>
        <w:ind w:left="708" w:firstLine="708"/>
        <w:jc w:val="both"/>
      </w:pPr>
      <w:r>
        <w:rPr>
          <w:b/>
        </w:rPr>
        <w:t xml:space="preserve">En compensation de ce travail, le maître au pair bénéficie d’avantages en nature comprenant : </w:t>
      </w:r>
      <w:r w:rsidRPr="00625471">
        <w:t>la</w:t>
      </w:r>
      <w:r>
        <w:t xml:space="preserve"> nourriture et le logement en chambre individuelle meublée. </w:t>
      </w:r>
    </w:p>
    <w:p w:rsidR="00625471" w:rsidRDefault="000741BB" w:rsidP="00AB5647">
      <w:pPr>
        <w:spacing w:line="240" w:lineRule="auto"/>
        <w:ind w:left="708" w:firstLine="708"/>
        <w:jc w:val="both"/>
      </w:pPr>
      <w:r>
        <w:t xml:space="preserve">De plus, il lui sera versé d’une part, mensuellement, une indemnité différentielle afin d’atteindre le taux </w:t>
      </w:r>
      <w:r w:rsidR="00625471">
        <w:t xml:space="preserve">du smic, d’autre part, en fin d’année scolaire, une indemnité de congé légal. Enfin, le maître au pair est affilié au régime de sécurité sociale. </w:t>
      </w:r>
    </w:p>
    <w:p w:rsidR="00625471" w:rsidRDefault="00625471" w:rsidP="00AB5647">
      <w:pPr>
        <w:spacing w:line="240" w:lineRule="auto"/>
        <w:ind w:left="708" w:firstLine="708"/>
        <w:jc w:val="both"/>
      </w:pPr>
      <w:r>
        <w:t xml:space="preserve">L’emploi du temps de maître au pair est conciliable avec la poursuite des études choisies et n’empiète pas sur la scolarité. </w:t>
      </w:r>
    </w:p>
    <w:p w:rsidR="00625471" w:rsidRPr="00625471" w:rsidRDefault="00625471" w:rsidP="00AB5647">
      <w:pPr>
        <w:spacing w:line="240" w:lineRule="auto"/>
        <w:ind w:left="708" w:firstLine="708"/>
        <w:jc w:val="both"/>
        <w:rPr>
          <w:b/>
        </w:rPr>
      </w:pPr>
      <w:r w:rsidRPr="00625471">
        <w:rPr>
          <w:b/>
        </w:rPr>
        <w:t>Si vous êtes intéressés par ce poste, veuillez adresser dès réception de ce courrier une lettre de candidature et un C.V. à Mme RUGGIERI Céline (</w:t>
      </w:r>
      <w:hyperlink r:id="rId8" w:history="1">
        <w:r w:rsidRPr="00625471">
          <w:rPr>
            <w:rStyle w:val="Lienhypertexte"/>
            <w:b/>
            <w:color w:val="auto"/>
          </w:rPr>
          <w:t>celine.ruggieri@educagri.fr</w:t>
        </w:r>
      </w:hyperlink>
      <w:r w:rsidRPr="00625471">
        <w:rPr>
          <w:b/>
        </w:rPr>
        <w:t xml:space="preserve">) CPE. Elle vous contactera pour un entretien en juin ou début juillet. </w:t>
      </w:r>
    </w:p>
    <w:p w:rsidR="00625471" w:rsidRDefault="00C27CEC" w:rsidP="00625471">
      <w:pPr>
        <w:spacing w:line="240" w:lineRule="auto"/>
        <w:ind w:left="708" w:firstLine="708"/>
        <w:jc w:val="both"/>
      </w:pPr>
      <w:r>
        <w:rPr>
          <w:noProof/>
          <w:lang w:eastAsia="fr-FR"/>
        </w:rPr>
        <w:pict>
          <v:shape id="Text Box 4" o:spid="_x0000_s1028" type="#_x0000_t202" style="position:absolute;left:0;text-align:left;margin-left:230.05pt;margin-top:17.05pt;width:139.25pt;height:81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s1hgIAABc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" stroked="f">
            <v:textbox>
              <w:txbxContent>
                <w:p w:rsidR="009521D7" w:rsidRDefault="009521D7" w:rsidP="00625471">
                  <w:pPr>
                    <w:spacing w:line="240" w:lineRule="auto"/>
                    <w:jc w:val="center"/>
                  </w:pPr>
                  <w:r>
                    <w:t>Le Proviseur du LEGTA,</w:t>
                  </w:r>
                </w:p>
                <w:p w:rsidR="009521D7" w:rsidRDefault="009521D7" w:rsidP="00625471">
                  <w:pPr>
                    <w:spacing w:line="240" w:lineRule="auto"/>
                    <w:jc w:val="center"/>
                  </w:pPr>
                  <w:r>
                    <w:t>J. WEINZAEPFEL</w:t>
                  </w:r>
                </w:p>
              </w:txbxContent>
            </v:textbox>
          </v:shape>
        </w:pict>
      </w:r>
    </w:p>
    <w:p w:rsidR="00625471" w:rsidRDefault="00AB5647" w:rsidP="00625471">
      <w:pPr>
        <w:spacing w:line="240" w:lineRule="auto"/>
        <w:ind w:left="708" w:firstLine="708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-130248</wp:posOffset>
            </wp:positionH>
            <wp:positionV relativeFrom="paragraph">
              <wp:posOffset>13825</wp:posOffset>
            </wp:positionV>
            <wp:extent cx="2039903" cy="2053087"/>
            <wp:effectExtent l="19050" t="0" r="0" b="0"/>
            <wp:wrapNone/>
            <wp:docPr id="4" name="Image 1" descr="logo enseignement agricole - Inn&amp;#39;o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seignement agricole - Inn&amp;#39;ov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16" cy="20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471">
        <w:t xml:space="preserve"> </w:t>
      </w:r>
    </w:p>
    <w:p w:rsidR="00625471" w:rsidRDefault="00625471" w:rsidP="00625471">
      <w:pPr>
        <w:spacing w:line="240" w:lineRule="auto"/>
        <w:jc w:val="both"/>
      </w:pPr>
    </w:p>
    <w:p w:rsidR="00AB5647" w:rsidRDefault="00AB5647" w:rsidP="00625471">
      <w:pPr>
        <w:spacing w:line="240" w:lineRule="auto"/>
        <w:jc w:val="both"/>
      </w:pPr>
    </w:p>
    <w:p w:rsidR="00AB5647" w:rsidRPr="000741BB" w:rsidRDefault="00AB5647" w:rsidP="00625471">
      <w:pPr>
        <w:spacing w:line="240" w:lineRule="auto"/>
        <w:jc w:val="both"/>
      </w:pPr>
    </w:p>
    <w:sectPr w:rsidR="00AB5647" w:rsidRPr="000741BB" w:rsidSect="0095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DD3"/>
    <w:multiLevelType w:val="hybridMultilevel"/>
    <w:tmpl w:val="A9E66860"/>
    <w:lvl w:ilvl="0" w:tplc="80C80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2A9"/>
    <w:rsid w:val="000741BB"/>
    <w:rsid w:val="00357D3A"/>
    <w:rsid w:val="003910C9"/>
    <w:rsid w:val="00625471"/>
    <w:rsid w:val="007274B7"/>
    <w:rsid w:val="008A12A9"/>
    <w:rsid w:val="0092332A"/>
    <w:rsid w:val="009521D7"/>
    <w:rsid w:val="00954257"/>
    <w:rsid w:val="00AB5647"/>
    <w:rsid w:val="00C27CEC"/>
    <w:rsid w:val="00E8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2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41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ruggieri@educagr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 Alpes Côte D&amp;apos;Azur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RUGGIEC</dc:creator>
  <cp:lastModifiedBy>com</cp:lastModifiedBy>
  <cp:revision>2</cp:revision>
  <cp:lastPrinted>2021-06-17T11:48:00Z</cp:lastPrinted>
  <dcterms:created xsi:type="dcterms:W3CDTF">2021-08-25T09:09:00Z</dcterms:created>
  <dcterms:modified xsi:type="dcterms:W3CDTF">2021-08-25T09:09:00Z</dcterms:modified>
</cp:coreProperties>
</file>